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99" w:rsidRPr="00924199" w:rsidRDefault="00924199" w:rsidP="0092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80">
        <w:rPr>
          <w:rFonts w:ascii="Times New Roman" w:hAnsi="Times New Roman"/>
          <w:b/>
        </w:rPr>
        <w:t>Аннотация к рабочей программе учебного предмета</w:t>
      </w:r>
      <w:r w:rsidRPr="00924199">
        <w:rPr>
          <w:rFonts w:ascii="Times New Roman" w:hAnsi="Times New Roman" w:cs="Times New Roman"/>
          <w:sz w:val="24"/>
          <w:szCs w:val="24"/>
        </w:rPr>
        <w:t xml:space="preserve"> « Английский язык»</w:t>
      </w:r>
    </w:p>
    <w:p w:rsidR="00924199" w:rsidRPr="00924199" w:rsidRDefault="00924199" w:rsidP="0092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199">
        <w:rPr>
          <w:rFonts w:ascii="Times New Roman" w:hAnsi="Times New Roman" w:cs="Times New Roman"/>
          <w:sz w:val="24"/>
          <w:szCs w:val="24"/>
        </w:rPr>
        <w:t>10-11 классы</w:t>
      </w:r>
    </w:p>
    <w:p w:rsidR="00924199" w:rsidRPr="00924199" w:rsidRDefault="00924199" w:rsidP="0092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199" w:rsidRPr="00924199" w:rsidRDefault="00924199" w:rsidP="00924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199">
        <w:rPr>
          <w:rFonts w:ascii="Times New Roman" w:hAnsi="Times New Roman" w:cs="Times New Roman"/>
          <w:sz w:val="24"/>
          <w:szCs w:val="24"/>
        </w:rPr>
        <w:t>Рабочая программа среднего общего образования по английскому  языку для 10-11 класса,  составлена на основе следующих документов:</w:t>
      </w:r>
    </w:p>
    <w:p w:rsidR="00924199" w:rsidRPr="00924199" w:rsidRDefault="00924199" w:rsidP="00924199">
      <w:pPr>
        <w:pStyle w:val="21"/>
        <w:numPr>
          <w:ilvl w:val="0"/>
          <w:numId w:val="1"/>
        </w:numPr>
        <w:tabs>
          <w:tab w:val="clear" w:pos="8222"/>
        </w:tabs>
        <w:ind w:left="284" w:right="0"/>
        <w:jc w:val="both"/>
        <w:rPr>
          <w:sz w:val="24"/>
          <w:szCs w:val="24"/>
        </w:rPr>
      </w:pPr>
      <w:r w:rsidRPr="00924199">
        <w:rPr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924199">
        <w:rPr>
          <w:sz w:val="24"/>
          <w:szCs w:val="24"/>
        </w:rPr>
        <w:t>Минобрнауки</w:t>
      </w:r>
      <w:proofErr w:type="spellEnd"/>
      <w:r w:rsidRPr="00924199">
        <w:rPr>
          <w:sz w:val="24"/>
          <w:szCs w:val="24"/>
        </w:rPr>
        <w:t xml:space="preserve"> России от 17.05.2012 № 413 (ред. от 29.06.2017) «Об утверждении федерального государственного образовательного стандарта среднего общего образования»).</w:t>
      </w:r>
    </w:p>
    <w:p w:rsidR="00924199" w:rsidRPr="00924199" w:rsidRDefault="00924199" w:rsidP="00924199">
      <w:pPr>
        <w:pStyle w:val="21"/>
        <w:numPr>
          <w:ilvl w:val="0"/>
          <w:numId w:val="1"/>
        </w:numPr>
        <w:tabs>
          <w:tab w:val="clear" w:pos="8222"/>
        </w:tabs>
        <w:ind w:left="284" w:right="0"/>
        <w:jc w:val="both"/>
        <w:rPr>
          <w:sz w:val="24"/>
          <w:szCs w:val="24"/>
        </w:rPr>
      </w:pPr>
      <w:r w:rsidRPr="00924199">
        <w:rPr>
          <w:sz w:val="24"/>
          <w:szCs w:val="24"/>
        </w:rPr>
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(протокол от 28 июня 2016 года № 2/ 16-з)).</w:t>
      </w:r>
    </w:p>
    <w:p w:rsidR="00924199" w:rsidRPr="00924199" w:rsidRDefault="00924199" w:rsidP="009241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199">
        <w:rPr>
          <w:rFonts w:ascii="Times New Roman" w:hAnsi="Times New Roman" w:cs="Times New Roman"/>
          <w:sz w:val="24"/>
          <w:szCs w:val="24"/>
        </w:rPr>
        <w:t>Авторской программой по английскому языку</w:t>
      </w:r>
      <w:r w:rsidRPr="00924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Апальков В.Г. «АНГЛИЙСКИЙ В ФОКУСЕ, 10–11» (“SPOTLIGHT”), М.: Просвещение, 2011</w:t>
      </w:r>
    </w:p>
    <w:p w:rsidR="00924199" w:rsidRPr="00924199" w:rsidRDefault="00924199" w:rsidP="0092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99">
        <w:rPr>
          <w:rFonts w:ascii="Times New Roman" w:hAnsi="Times New Roman" w:cs="Times New Roman"/>
          <w:bCs/>
          <w:color w:val="333333"/>
          <w:sz w:val="24"/>
          <w:szCs w:val="24"/>
        </w:rPr>
        <w:t>Основанием для разработки данной рабочей программы послужили:</w:t>
      </w:r>
      <w:r w:rsidRPr="00924199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92419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ФГОС. Английский язык 10-11 класс. Примерные рабочие программы. Предметная линия </w:t>
      </w:r>
      <w:r w:rsidRPr="00924199">
        <w:rPr>
          <w:rFonts w:ascii="Times New Roman" w:hAnsi="Times New Roman" w:cs="Times New Roman"/>
          <w:sz w:val="24"/>
          <w:szCs w:val="24"/>
        </w:rPr>
        <w:t>УМК «</w:t>
      </w:r>
      <w:r w:rsidRPr="00924199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924199">
        <w:rPr>
          <w:rFonts w:ascii="Times New Roman" w:hAnsi="Times New Roman" w:cs="Times New Roman"/>
          <w:sz w:val="24"/>
          <w:szCs w:val="24"/>
        </w:rPr>
        <w:t>» для учащихся 10-11 классов общеобразовательных учреждений (Москва: Просвещение, 2018).</w:t>
      </w:r>
    </w:p>
    <w:p w:rsidR="00924199" w:rsidRPr="00924199" w:rsidRDefault="00924199" w:rsidP="0092419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24199">
        <w:rPr>
          <w:color w:val="000000"/>
        </w:rPr>
        <w:t>Изучение иностранного языка (английского языка) в 10-11 классах среднего общего образования</w:t>
      </w:r>
      <w:r w:rsidRPr="00924199">
        <w:rPr>
          <w:b/>
          <w:bCs/>
          <w:color w:val="000000"/>
        </w:rPr>
        <w:t> </w:t>
      </w:r>
      <w:r w:rsidRPr="00924199">
        <w:rPr>
          <w:color w:val="000000"/>
        </w:rPr>
        <w:t xml:space="preserve">направлено на достижение </w:t>
      </w:r>
      <w:r w:rsidRPr="00924199">
        <w:rPr>
          <w:b/>
          <w:color w:val="000000"/>
        </w:rPr>
        <w:t>следующих</w:t>
      </w:r>
      <w:r w:rsidRPr="00924199">
        <w:rPr>
          <w:color w:val="000000"/>
        </w:rPr>
        <w:t> </w:t>
      </w:r>
      <w:r w:rsidRPr="00924199">
        <w:rPr>
          <w:b/>
          <w:bCs/>
          <w:color w:val="000000"/>
        </w:rPr>
        <w:t>целей:</w:t>
      </w:r>
    </w:p>
    <w:p w:rsidR="00924199" w:rsidRPr="00924199" w:rsidRDefault="00924199" w:rsidP="009241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>развитие иноязычной коммуникативной компетенции (речевой, языковой, компенсаторной, социокультурной, учебно-познавательной);</w:t>
      </w:r>
    </w:p>
    <w:p w:rsidR="00924199" w:rsidRPr="00924199" w:rsidRDefault="00924199" w:rsidP="009241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</w:t>
      </w:r>
    </w:p>
    <w:p w:rsidR="00924199" w:rsidRPr="00924199" w:rsidRDefault="00924199" w:rsidP="009241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924199" w:rsidRPr="00924199" w:rsidRDefault="00924199" w:rsidP="009241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>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924199" w:rsidRPr="00924199" w:rsidRDefault="00924199" w:rsidP="0092419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24199">
        <w:rPr>
          <w:b/>
          <w:bCs/>
          <w:color w:val="333333"/>
        </w:rPr>
        <w:t>Задачи курса</w:t>
      </w:r>
    </w:p>
    <w:p w:rsidR="00924199" w:rsidRPr="00924199" w:rsidRDefault="00924199" w:rsidP="0092419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24199">
        <w:rPr>
          <w:color w:val="333333"/>
        </w:rPr>
        <w:t>На основе сформулированных выше целей изучение английского языка в 10-11 классе решает следующие задачи:</w:t>
      </w:r>
    </w:p>
    <w:p w:rsidR="00924199" w:rsidRPr="00924199" w:rsidRDefault="00924199" w:rsidP="009241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924199">
        <w:rPr>
          <w:color w:val="333333"/>
        </w:rPr>
        <w:t>допороговом</w:t>
      </w:r>
      <w:proofErr w:type="spellEnd"/>
      <w:r w:rsidRPr="00924199">
        <w:rPr>
          <w:color w:val="333333"/>
        </w:rPr>
        <w:t xml:space="preserve"> уровне (А2);</w:t>
      </w:r>
    </w:p>
    <w:p w:rsidR="00924199" w:rsidRPr="00924199" w:rsidRDefault="00924199" w:rsidP="009241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>использование двуязычных и одноязычных (толковых) словарей и другой справочной литературы;</w:t>
      </w:r>
    </w:p>
    <w:p w:rsidR="00924199" w:rsidRPr="00924199" w:rsidRDefault="00924199" w:rsidP="009241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 xml:space="preserve">развитие умений ориентироваться в письменном и </w:t>
      </w:r>
      <w:proofErr w:type="spellStart"/>
      <w:r w:rsidRPr="00924199">
        <w:rPr>
          <w:color w:val="333333"/>
        </w:rPr>
        <w:t>аудиотексте</w:t>
      </w:r>
      <w:proofErr w:type="spellEnd"/>
      <w:r w:rsidRPr="00924199">
        <w:rPr>
          <w:color w:val="333333"/>
        </w:rPr>
        <w:t xml:space="preserve"> на иностранном языке;</w:t>
      </w:r>
    </w:p>
    <w:p w:rsidR="00924199" w:rsidRPr="00924199" w:rsidRDefault="00924199" w:rsidP="009241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>развитие умений обобщать информацию, выделять её из различных источников;</w:t>
      </w:r>
    </w:p>
    <w:p w:rsidR="00924199" w:rsidRPr="00924199" w:rsidRDefault="00924199" w:rsidP="009241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>использование выборочного перевода для достижения понимания текста;</w:t>
      </w:r>
    </w:p>
    <w:p w:rsidR="00924199" w:rsidRPr="00924199" w:rsidRDefault="00924199" w:rsidP="009241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>интерпретация языковых средств, отражающих особенности культуры англоязычных стран;</w:t>
      </w:r>
    </w:p>
    <w:p w:rsidR="00924199" w:rsidRPr="00924199" w:rsidRDefault="00924199" w:rsidP="009241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4199">
        <w:rPr>
          <w:color w:val="333333"/>
        </w:rPr>
        <w:t xml:space="preserve">участие в проектной деятельности </w:t>
      </w:r>
      <w:proofErr w:type="spellStart"/>
      <w:r w:rsidRPr="00924199">
        <w:rPr>
          <w:color w:val="333333"/>
        </w:rPr>
        <w:t>межпредметного</w:t>
      </w:r>
      <w:proofErr w:type="spellEnd"/>
      <w:r w:rsidRPr="00924199">
        <w:rPr>
          <w:color w:val="333333"/>
        </w:rPr>
        <w:t xml:space="preserve"> характера, в том числе с использованием Интернета.</w:t>
      </w:r>
    </w:p>
    <w:p w:rsidR="00924199" w:rsidRPr="00924199" w:rsidRDefault="00924199" w:rsidP="00924199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</w:rPr>
      </w:pPr>
      <w:r w:rsidRPr="00924199">
        <w:rPr>
          <w:b/>
          <w:bCs/>
          <w:color w:val="333333"/>
        </w:rPr>
        <w:t>Описание места предмета в учебном плане</w:t>
      </w:r>
    </w:p>
    <w:p w:rsidR="00924199" w:rsidRPr="00924199" w:rsidRDefault="00924199" w:rsidP="009241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24199">
        <w:rPr>
          <w:color w:val="333333"/>
        </w:rPr>
        <w:t>Согласно базисному учеб</w:t>
      </w:r>
      <w:r w:rsidR="003C159A">
        <w:rPr>
          <w:color w:val="333333"/>
        </w:rPr>
        <w:t>ному плану муниципального лицея №28 г. Орла</w:t>
      </w:r>
      <w:bookmarkStart w:id="0" w:name="_GoBack"/>
      <w:bookmarkEnd w:id="0"/>
      <w:r w:rsidRPr="00924199">
        <w:rPr>
          <w:color w:val="333333"/>
        </w:rPr>
        <w:t xml:space="preserve"> объем учебной нагрузки по английскому языку в 10-11 классах составляет </w:t>
      </w:r>
      <w:r w:rsidRPr="00924199">
        <w:rPr>
          <w:color w:val="000000"/>
        </w:rPr>
        <w:t>204 учебных часа, соответственно по 102 часа ежегодно. Рабочая программа рассчитана на 102 часа школьного учебного плана при нагрузке 3 часа в неделю.</w:t>
      </w:r>
    </w:p>
    <w:p w:rsidR="00924199" w:rsidRPr="00924199" w:rsidRDefault="00924199" w:rsidP="009241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24199">
        <w:rPr>
          <w:color w:val="000000"/>
        </w:rPr>
        <w:t>Английский язык 10 класс – 102 часа, 3 часа в неделю;</w:t>
      </w:r>
    </w:p>
    <w:p w:rsidR="00924199" w:rsidRPr="00924199" w:rsidRDefault="00924199" w:rsidP="009241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24199">
        <w:rPr>
          <w:color w:val="000000"/>
        </w:rPr>
        <w:t>Английский язык 11 класс – 102 часа, 3 часа в неделю.</w:t>
      </w:r>
    </w:p>
    <w:p w:rsidR="00496DF3" w:rsidRDefault="00496DF3"/>
    <w:sectPr w:rsidR="00496DF3" w:rsidSect="0092419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20AD"/>
    <w:multiLevelType w:val="hybridMultilevel"/>
    <w:tmpl w:val="F1584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0B8B"/>
    <w:multiLevelType w:val="multilevel"/>
    <w:tmpl w:val="2EF0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63686"/>
    <w:multiLevelType w:val="multilevel"/>
    <w:tmpl w:val="F152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99"/>
    <w:rsid w:val="003C159A"/>
    <w:rsid w:val="00496DF3"/>
    <w:rsid w:val="009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2419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2419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3090</Characters>
  <Application>Microsoft Office Word</Application>
  <DocSecurity>0</DocSecurity>
  <Lines>25</Lines>
  <Paragraphs>7</Paragraphs>
  <ScaleCrop>false</ScaleCrop>
  <Company>diakov.net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СНД</cp:lastModifiedBy>
  <cp:revision>2</cp:revision>
  <dcterms:created xsi:type="dcterms:W3CDTF">2022-12-18T12:39:00Z</dcterms:created>
  <dcterms:modified xsi:type="dcterms:W3CDTF">2024-09-03T11:25:00Z</dcterms:modified>
</cp:coreProperties>
</file>