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9" w:rsidRPr="007174A9" w:rsidRDefault="007174A9" w:rsidP="00717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7174A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7174A9" w:rsidRPr="007174A9" w:rsidRDefault="007174A9" w:rsidP="00717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7174A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7174A9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7174A9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7174A9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7174A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7174A9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7174A9" w:rsidRPr="007174A9" w:rsidRDefault="007174A9" w:rsidP="00717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74A9" w:rsidRPr="007174A9" w:rsidRDefault="007174A9" w:rsidP="00717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4A9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7174A9" w:rsidRPr="007174A9" w:rsidRDefault="007174A9" w:rsidP="00717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4A9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7174A9" w:rsidRPr="007174A9" w:rsidRDefault="007174A9" w:rsidP="00717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4A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  <w:r w:rsidRPr="007174A9">
        <w:rPr>
          <w:rFonts w:ascii="Times New Roman" w:eastAsia="Calibri" w:hAnsi="Times New Roman" w:cs="Times New Roman"/>
          <w:b/>
          <w:sz w:val="28"/>
          <w:szCs w:val="28"/>
        </w:rPr>
        <w:t xml:space="preserve">»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174A9">
        <w:rPr>
          <w:rFonts w:ascii="Times New Roman" w:eastAsia="Calibri" w:hAnsi="Times New Roman" w:cs="Times New Roman"/>
          <w:b/>
          <w:sz w:val="28"/>
          <w:szCs w:val="28"/>
        </w:rPr>
        <w:t>-9 класса</w:t>
      </w:r>
    </w:p>
    <w:p w:rsidR="00D32188" w:rsidRDefault="00D32188" w:rsidP="007174A9">
      <w:pPr>
        <w:pStyle w:val="Default"/>
        <w:keepNext/>
        <w:widowControl w:val="0"/>
        <w:jc w:val="both"/>
        <w:rPr>
          <w:color w:val="FF0000"/>
          <w:sz w:val="28"/>
          <w:szCs w:val="28"/>
        </w:rPr>
      </w:pPr>
    </w:p>
    <w:p w:rsidR="00D32188" w:rsidRPr="00D32188" w:rsidRDefault="00D32188" w:rsidP="00D32188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188">
        <w:rPr>
          <w:rFonts w:ascii="Times New Roman" w:hAnsi="Times New Roman" w:cs="Times New Roman"/>
          <w:sz w:val="24"/>
          <w:szCs w:val="24"/>
        </w:rPr>
        <w:t>Рабочая программа по  географии для обучающихся 5-9 классов составлена на основе федеральной рабочей программы основного общего образования «География», «Требований к результатам освоения Федеральной  образовательной программ</w:t>
      </w:r>
      <w:proofErr w:type="gramStart"/>
      <w:r w:rsidRPr="00D32188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D32188">
        <w:rPr>
          <w:rFonts w:ascii="Times New Roman" w:hAnsi="Times New Roman" w:cs="Times New Roman"/>
          <w:sz w:val="24"/>
          <w:szCs w:val="24"/>
        </w:rPr>
        <w:t>», с учётом распределённых по классам проверяемых требований к результатам освоения основной образовательной програм</w:t>
      </w:r>
      <w:r w:rsidR="007174A9">
        <w:rPr>
          <w:rFonts w:ascii="Times New Roman" w:hAnsi="Times New Roman" w:cs="Times New Roman"/>
          <w:sz w:val="24"/>
          <w:szCs w:val="24"/>
        </w:rPr>
        <w:t>мы основного общего образования.</w:t>
      </w:r>
      <w:r w:rsidRPr="00D32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188" w:rsidRPr="00D32188" w:rsidRDefault="00D32188" w:rsidP="007174A9">
      <w:pPr>
        <w:pStyle w:val="Default"/>
        <w:keepNext/>
        <w:widowControl w:val="0"/>
        <w:jc w:val="both"/>
        <w:rPr>
          <w:color w:val="auto"/>
        </w:rPr>
      </w:pP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Программа по географии отражает основные требования ФГОС ООО к личностным, </w:t>
      </w:r>
      <w:proofErr w:type="spellStart"/>
      <w:r w:rsidRPr="00D32188">
        <w:rPr>
          <w:color w:val="auto"/>
        </w:rPr>
        <w:t>метапредметным</w:t>
      </w:r>
      <w:proofErr w:type="spellEnd"/>
      <w:r w:rsidRPr="00D32188">
        <w:rPr>
          <w:color w:val="auto"/>
        </w:rPr>
        <w:t xml:space="preserve"> и предметным результатам освоения образовательных программ. </w:t>
      </w: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Данная программа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D32188">
        <w:rPr>
          <w:color w:val="auto"/>
        </w:rPr>
        <w:t>межпредметных</w:t>
      </w:r>
      <w:proofErr w:type="spellEnd"/>
      <w:r w:rsidRPr="00D32188">
        <w:rPr>
          <w:color w:val="auto"/>
        </w:rPr>
        <w:t xml:space="preserve"> и </w:t>
      </w:r>
      <w:proofErr w:type="spellStart"/>
      <w:r w:rsidRPr="00D32188">
        <w:rPr>
          <w:color w:val="auto"/>
        </w:rPr>
        <w:t>внутрипредметных</w:t>
      </w:r>
      <w:proofErr w:type="spellEnd"/>
      <w:r w:rsidRPr="00D32188">
        <w:rPr>
          <w:color w:val="auto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География ‒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</w:t>
      </w: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 </w:t>
      </w: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Изучение географии на уровне основного общего образования направлено на достижение следующих целей: </w:t>
      </w: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воспитание экологической культуры, соответствующей современному уровню </w:t>
      </w:r>
      <w:proofErr w:type="spellStart"/>
      <w:r w:rsidRPr="00D32188">
        <w:rPr>
          <w:color w:val="auto"/>
        </w:rPr>
        <w:t>геоэкологического</w:t>
      </w:r>
      <w:proofErr w:type="spellEnd"/>
      <w:r w:rsidRPr="00D32188">
        <w:rPr>
          <w:color w:val="auto"/>
        </w:rPr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</w:r>
      <w:proofErr w:type="spellStart"/>
      <w:r w:rsidRPr="00D32188">
        <w:rPr>
          <w:color w:val="auto"/>
        </w:rPr>
        <w:t>телекомуникационной</w:t>
      </w:r>
      <w:proofErr w:type="spellEnd"/>
      <w:r w:rsidRPr="00D32188">
        <w:rPr>
          <w:color w:val="auto"/>
        </w:rPr>
        <w:t xml:space="preserve"> сети «Интернет», для описания, характеристики, объяснения и оценки </w:t>
      </w:r>
      <w:r w:rsidRPr="00D32188">
        <w:rPr>
          <w:color w:val="auto"/>
        </w:rPr>
        <w:lastRenderedPageBreak/>
        <w:t xml:space="preserve">разнообразных географических явлений и процессов, жизненных ситуаций; </w:t>
      </w:r>
    </w:p>
    <w:p w:rsidR="00D32188" w:rsidRPr="00D32188" w:rsidRDefault="00D32188" w:rsidP="00D32188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32188">
        <w:rPr>
          <w:color w:val="auto"/>
        </w:rPr>
        <w:t>полиэтничном</w:t>
      </w:r>
      <w:proofErr w:type="spellEnd"/>
      <w:r w:rsidRPr="00D32188">
        <w:rPr>
          <w:color w:val="auto"/>
        </w:rPr>
        <w:t xml:space="preserve"> и многоконфессиональном мире; </w:t>
      </w:r>
    </w:p>
    <w:p w:rsidR="00D32188" w:rsidRPr="007174A9" w:rsidRDefault="00D32188" w:rsidP="007174A9">
      <w:pPr>
        <w:pStyle w:val="Default"/>
        <w:keepNext/>
        <w:widowControl w:val="0"/>
        <w:ind w:firstLine="567"/>
        <w:jc w:val="both"/>
        <w:rPr>
          <w:color w:val="auto"/>
        </w:rPr>
      </w:pPr>
      <w:r w:rsidRPr="00D32188">
        <w:rPr>
          <w:color w:val="auto"/>
        </w:rPr>
        <w:t xml:space="preserve"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 </w:t>
      </w:r>
      <w:bookmarkStart w:id="0" w:name="_GoBack"/>
      <w:bookmarkEnd w:id="0"/>
    </w:p>
    <w:p w:rsidR="00AF3A1D" w:rsidRPr="00D32188" w:rsidRDefault="00D32188" w:rsidP="00D32188">
      <w:pPr>
        <w:keepNext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188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географии – 272 часа: по одному часу в неделю в 5 и 6 классах и по 2 часа в 7, 8 и 9 классах.</w:t>
      </w:r>
    </w:p>
    <w:sectPr w:rsidR="00AF3A1D" w:rsidRPr="00D32188" w:rsidSect="00D3218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88"/>
    <w:rsid w:val="007174A9"/>
    <w:rsid w:val="00AF3A1D"/>
    <w:rsid w:val="00D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3485</Characters>
  <Application>Microsoft Office Word</Application>
  <DocSecurity>0</DocSecurity>
  <Lines>29</Lines>
  <Paragraphs>8</Paragraphs>
  <ScaleCrop>false</ScaleCrop>
  <Company>diakov.net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2</cp:revision>
  <dcterms:created xsi:type="dcterms:W3CDTF">2023-09-08T05:52:00Z</dcterms:created>
  <dcterms:modified xsi:type="dcterms:W3CDTF">2024-09-03T13:50:00Z</dcterms:modified>
</cp:coreProperties>
</file>